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76556" w14:textId="77777777" w:rsidR="004C4603" w:rsidRPr="00D20891" w:rsidRDefault="004C4603"/>
    <w:p w14:paraId="57177C77" w14:textId="77777777" w:rsidR="00E04B80" w:rsidRDefault="00E04B80" w:rsidP="00E04B80">
      <w:pPr>
        <w:jc w:val="center"/>
        <w:rPr>
          <w:sz w:val="28"/>
          <w:szCs w:val="28"/>
        </w:rPr>
      </w:pPr>
      <w:r>
        <w:rPr>
          <w:sz w:val="28"/>
          <w:szCs w:val="28"/>
        </w:rPr>
        <w:t>Протокол</w:t>
      </w:r>
    </w:p>
    <w:p w14:paraId="3B0ED48C" w14:textId="77777777" w:rsidR="00E04B80" w:rsidRDefault="00E04B80" w:rsidP="00E04B80">
      <w:pPr>
        <w:jc w:val="center"/>
        <w:rPr>
          <w:sz w:val="28"/>
          <w:szCs w:val="28"/>
        </w:rPr>
      </w:pPr>
      <w:r>
        <w:rPr>
          <w:sz w:val="28"/>
          <w:szCs w:val="28"/>
        </w:rPr>
        <w:t>От годишно общо отчетно събрание на НЧ,,Димитър Данаилов-</w:t>
      </w:r>
      <w:r w:rsidR="00BD30C0">
        <w:rPr>
          <w:sz w:val="28"/>
          <w:szCs w:val="28"/>
        </w:rPr>
        <w:t xml:space="preserve">2013” гр. Чирпан проведено на </w:t>
      </w:r>
      <w:r w:rsidR="00BD30C0">
        <w:rPr>
          <w:sz w:val="28"/>
          <w:szCs w:val="28"/>
          <w:lang w:val="en-US"/>
        </w:rPr>
        <w:t>23</w:t>
      </w:r>
      <w:r w:rsidR="00B80881">
        <w:rPr>
          <w:sz w:val="28"/>
          <w:szCs w:val="28"/>
        </w:rPr>
        <w:t>.03.2023</w:t>
      </w:r>
      <w:r>
        <w:rPr>
          <w:sz w:val="28"/>
          <w:szCs w:val="28"/>
        </w:rPr>
        <w:t xml:space="preserve">г. </w:t>
      </w:r>
    </w:p>
    <w:p w14:paraId="42FCC73E" w14:textId="77777777" w:rsidR="00E04B80" w:rsidRDefault="00BD30C0" w:rsidP="00E04B80">
      <w:pPr>
        <w:rPr>
          <w:sz w:val="28"/>
          <w:szCs w:val="28"/>
          <w:lang w:val="en-US"/>
        </w:rPr>
      </w:pPr>
      <w:r>
        <w:rPr>
          <w:sz w:val="28"/>
          <w:szCs w:val="28"/>
        </w:rPr>
        <w:t xml:space="preserve">   Днес, </w:t>
      </w:r>
      <w:r>
        <w:rPr>
          <w:sz w:val="28"/>
          <w:szCs w:val="28"/>
          <w:lang w:val="en-US"/>
        </w:rPr>
        <w:t>23</w:t>
      </w:r>
      <w:r w:rsidR="00D20891">
        <w:rPr>
          <w:sz w:val="28"/>
          <w:szCs w:val="28"/>
        </w:rPr>
        <w:t>.03.2023 г. от 17.00 ч се проведе годишно общо отчетно събрание на членовете на НЧ,,Димитър Данаилов-2013” гр. Чирпан.</w:t>
      </w:r>
    </w:p>
    <w:p w14:paraId="76745AD4" w14:textId="77777777" w:rsidR="00BD30C0" w:rsidRPr="00BD30C0" w:rsidRDefault="00BD30C0" w:rsidP="00BD30C0">
      <w:pPr>
        <w:rPr>
          <w:sz w:val="28"/>
          <w:szCs w:val="28"/>
        </w:rPr>
      </w:pPr>
      <w:r>
        <w:rPr>
          <w:sz w:val="28"/>
          <w:szCs w:val="28"/>
        </w:rPr>
        <w:t>През 2022 г към читалището действат следните групи и клубове: група по изобразително изкуство деца, клуб по приложни изкуства възрастни, вокална група деца, две групи по пиано, група по класическа китара, клуб Кулинар, клуб по колоездене, клуб по фотография, група Транс рок, клуб Йога, етнографски клуб деца ,исторически клуб деца.</w:t>
      </w:r>
    </w:p>
    <w:p w14:paraId="68CD77E4" w14:textId="77777777" w:rsidR="00E04B80" w:rsidRDefault="00E04B80" w:rsidP="00D20891">
      <w:pPr>
        <w:jc w:val="both"/>
        <w:rPr>
          <w:sz w:val="28"/>
          <w:szCs w:val="28"/>
        </w:rPr>
      </w:pPr>
      <w:r>
        <w:rPr>
          <w:sz w:val="28"/>
          <w:szCs w:val="28"/>
        </w:rPr>
        <w:t xml:space="preserve">              Членовете на чит</w:t>
      </w:r>
      <w:r w:rsidR="00B80881">
        <w:rPr>
          <w:sz w:val="28"/>
          <w:szCs w:val="28"/>
        </w:rPr>
        <w:t>алището към 31.12.2022 г. са 152</w:t>
      </w:r>
      <w:r>
        <w:rPr>
          <w:sz w:val="28"/>
          <w:szCs w:val="28"/>
        </w:rPr>
        <w:t xml:space="preserve"> чо</w:t>
      </w:r>
      <w:r w:rsidR="00B80881">
        <w:rPr>
          <w:sz w:val="28"/>
          <w:szCs w:val="28"/>
        </w:rPr>
        <w:t>века</w:t>
      </w:r>
      <w:r>
        <w:rPr>
          <w:sz w:val="28"/>
          <w:szCs w:val="28"/>
        </w:rPr>
        <w:t>.</w:t>
      </w:r>
      <w:r w:rsidR="00A01DF5">
        <w:rPr>
          <w:sz w:val="28"/>
          <w:szCs w:val="28"/>
        </w:rPr>
        <w:t>На обявения час-17.00 ч нямаше кворум и според чл.15, ал.3 от ЗНЧ събранието се отложи с един час и</w:t>
      </w:r>
      <w:r w:rsidR="00D20891">
        <w:rPr>
          <w:sz w:val="28"/>
          <w:szCs w:val="28"/>
        </w:rPr>
        <w:t xml:space="preserve"> в 18.00 ч присъстващите бяха 57</w:t>
      </w:r>
      <w:r w:rsidR="00A01DF5">
        <w:rPr>
          <w:sz w:val="28"/>
          <w:szCs w:val="28"/>
        </w:rPr>
        <w:t>. Събранието се проведе при следния дневен ред:</w:t>
      </w:r>
    </w:p>
    <w:p w14:paraId="2D7D4FDA" w14:textId="77777777" w:rsidR="00A01DF5" w:rsidRDefault="00B80881" w:rsidP="00A01DF5">
      <w:pPr>
        <w:pStyle w:val="a4"/>
        <w:numPr>
          <w:ilvl w:val="0"/>
          <w:numId w:val="1"/>
        </w:numPr>
        <w:rPr>
          <w:sz w:val="28"/>
          <w:szCs w:val="28"/>
        </w:rPr>
      </w:pPr>
      <w:r>
        <w:rPr>
          <w:sz w:val="28"/>
          <w:szCs w:val="28"/>
        </w:rPr>
        <w:t>Отчет за 2022</w:t>
      </w:r>
      <w:r w:rsidR="00A01DF5">
        <w:rPr>
          <w:sz w:val="28"/>
          <w:szCs w:val="28"/>
        </w:rPr>
        <w:t xml:space="preserve"> г.- финансов и дейности</w:t>
      </w:r>
    </w:p>
    <w:p w14:paraId="3B6D38DC" w14:textId="77777777" w:rsidR="00A01DF5" w:rsidRDefault="00A01DF5" w:rsidP="00A01DF5">
      <w:pPr>
        <w:pStyle w:val="a4"/>
        <w:numPr>
          <w:ilvl w:val="0"/>
          <w:numId w:val="1"/>
        </w:numPr>
        <w:rPr>
          <w:sz w:val="28"/>
          <w:szCs w:val="28"/>
        </w:rPr>
      </w:pPr>
      <w:r>
        <w:rPr>
          <w:sz w:val="28"/>
          <w:szCs w:val="28"/>
        </w:rPr>
        <w:t>Отчет на проверителната комисия</w:t>
      </w:r>
    </w:p>
    <w:p w14:paraId="682B2184" w14:textId="77777777" w:rsidR="00A01DF5" w:rsidRDefault="00B80881" w:rsidP="00A01DF5">
      <w:pPr>
        <w:pStyle w:val="a4"/>
        <w:numPr>
          <w:ilvl w:val="0"/>
          <w:numId w:val="1"/>
        </w:numPr>
        <w:rPr>
          <w:sz w:val="28"/>
          <w:szCs w:val="28"/>
        </w:rPr>
      </w:pPr>
      <w:r>
        <w:rPr>
          <w:sz w:val="28"/>
          <w:szCs w:val="28"/>
        </w:rPr>
        <w:t>Приемане на бюджет за 2023</w:t>
      </w:r>
      <w:r w:rsidR="00A01DF5">
        <w:rPr>
          <w:sz w:val="28"/>
          <w:szCs w:val="28"/>
        </w:rPr>
        <w:t xml:space="preserve"> г.</w:t>
      </w:r>
    </w:p>
    <w:p w14:paraId="59B1BDBC" w14:textId="77777777" w:rsidR="00A01DF5" w:rsidRDefault="00A01DF5" w:rsidP="00A01DF5">
      <w:pPr>
        <w:rPr>
          <w:sz w:val="28"/>
          <w:szCs w:val="28"/>
        </w:rPr>
      </w:pPr>
      <w:r>
        <w:rPr>
          <w:sz w:val="28"/>
          <w:szCs w:val="28"/>
        </w:rPr>
        <w:t>За протоколчик на събранието бе предложена Дафина Карева-секрета</w:t>
      </w:r>
      <w:r w:rsidR="00D20891">
        <w:rPr>
          <w:sz w:val="28"/>
          <w:szCs w:val="28"/>
        </w:rPr>
        <w:t>р на читалището-гласували за -57</w:t>
      </w:r>
      <w:r>
        <w:rPr>
          <w:sz w:val="28"/>
          <w:szCs w:val="28"/>
        </w:rPr>
        <w:t>, против-няма ,въздържали се-няма. Приема се.</w:t>
      </w:r>
    </w:p>
    <w:p w14:paraId="12C8CE02" w14:textId="77777777" w:rsidR="00A01DF5" w:rsidRDefault="009E5564" w:rsidP="00A01DF5">
      <w:pPr>
        <w:rPr>
          <w:sz w:val="28"/>
          <w:szCs w:val="28"/>
        </w:rPr>
      </w:pPr>
      <w:r>
        <w:rPr>
          <w:sz w:val="28"/>
          <w:szCs w:val="28"/>
        </w:rPr>
        <w:t xml:space="preserve">      </w:t>
      </w:r>
      <w:r w:rsidR="00A01DF5">
        <w:rPr>
          <w:sz w:val="28"/>
          <w:szCs w:val="28"/>
        </w:rPr>
        <w:t>По първа точка от дневния ред председателят на читалището прочете финансовия отчет приет на заседание на настоятелството на 2</w:t>
      </w:r>
      <w:r w:rsidR="00B80881">
        <w:rPr>
          <w:sz w:val="28"/>
          <w:szCs w:val="28"/>
        </w:rPr>
        <w:t>5.02.2023</w:t>
      </w:r>
      <w:r w:rsidR="00A01DF5">
        <w:rPr>
          <w:sz w:val="28"/>
          <w:szCs w:val="28"/>
        </w:rPr>
        <w:t xml:space="preserve"> г.</w:t>
      </w:r>
    </w:p>
    <w:p w14:paraId="3C93EE1B" w14:textId="77777777" w:rsidR="00A01DF5" w:rsidRDefault="00B80881" w:rsidP="00A01DF5">
      <w:pPr>
        <w:rPr>
          <w:sz w:val="28"/>
          <w:szCs w:val="28"/>
        </w:rPr>
      </w:pPr>
      <w:r>
        <w:rPr>
          <w:sz w:val="28"/>
          <w:szCs w:val="28"/>
        </w:rPr>
        <w:t>Приходите за 2022 г. са 56574 лв</w:t>
      </w:r>
      <w:r w:rsidR="00A01DF5">
        <w:rPr>
          <w:sz w:val="28"/>
          <w:szCs w:val="28"/>
        </w:rPr>
        <w:t xml:space="preserve"> –държавна су</w:t>
      </w:r>
      <w:r w:rsidR="00B33B84">
        <w:rPr>
          <w:sz w:val="28"/>
          <w:szCs w:val="28"/>
        </w:rPr>
        <w:t>бсидия и 255 лв от членски вно</w:t>
      </w:r>
      <w:r w:rsidR="00741B7D">
        <w:rPr>
          <w:sz w:val="28"/>
          <w:szCs w:val="28"/>
        </w:rPr>
        <w:t>с, преходен остатък от 2021 г-3</w:t>
      </w:r>
      <w:r w:rsidR="00741B7D">
        <w:rPr>
          <w:sz w:val="28"/>
          <w:szCs w:val="28"/>
          <w:lang w:val="en-US"/>
        </w:rPr>
        <w:t>0</w:t>
      </w:r>
      <w:r w:rsidR="00B33B84">
        <w:rPr>
          <w:sz w:val="28"/>
          <w:szCs w:val="28"/>
        </w:rPr>
        <w:t>00 лв</w:t>
      </w:r>
    </w:p>
    <w:p w14:paraId="12225150" w14:textId="77777777" w:rsidR="00A01DF5" w:rsidRDefault="00A01DF5" w:rsidP="00A01DF5">
      <w:pPr>
        <w:rPr>
          <w:sz w:val="28"/>
          <w:szCs w:val="28"/>
        </w:rPr>
      </w:pPr>
      <w:r>
        <w:rPr>
          <w:sz w:val="28"/>
          <w:szCs w:val="28"/>
        </w:rPr>
        <w:t>Разходи:</w:t>
      </w:r>
    </w:p>
    <w:p w14:paraId="499612D3" w14:textId="77777777" w:rsidR="00A01DF5" w:rsidRDefault="00D20891" w:rsidP="00A01DF5">
      <w:pPr>
        <w:rPr>
          <w:sz w:val="28"/>
          <w:szCs w:val="28"/>
        </w:rPr>
      </w:pPr>
      <w:r>
        <w:rPr>
          <w:sz w:val="28"/>
          <w:szCs w:val="28"/>
        </w:rPr>
        <w:t>- ел.енергия, вода</w:t>
      </w:r>
      <w:r w:rsidR="00BD30C0">
        <w:rPr>
          <w:sz w:val="28"/>
          <w:szCs w:val="28"/>
        </w:rPr>
        <w:t xml:space="preserve"> и вода диспенсър </w:t>
      </w:r>
      <w:r>
        <w:rPr>
          <w:sz w:val="28"/>
          <w:szCs w:val="28"/>
        </w:rPr>
        <w:t xml:space="preserve">-3829 </w:t>
      </w:r>
      <w:r w:rsidR="00A01DF5">
        <w:rPr>
          <w:sz w:val="28"/>
          <w:szCs w:val="28"/>
        </w:rPr>
        <w:t>лв, СОТ, телефон, интернет-1233 лв</w:t>
      </w:r>
    </w:p>
    <w:p w14:paraId="1D5CFB4D" w14:textId="77777777" w:rsidR="00A01DF5" w:rsidRDefault="00B13840" w:rsidP="00A01DF5">
      <w:pPr>
        <w:rPr>
          <w:sz w:val="28"/>
          <w:szCs w:val="28"/>
        </w:rPr>
      </w:pPr>
      <w:r>
        <w:rPr>
          <w:sz w:val="28"/>
          <w:szCs w:val="28"/>
        </w:rPr>
        <w:t>- хонорари по трудови и граждански договори-</w:t>
      </w:r>
      <w:r w:rsidR="00D20891">
        <w:rPr>
          <w:sz w:val="28"/>
          <w:szCs w:val="28"/>
        </w:rPr>
        <w:t>27 601 лв</w:t>
      </w:r>
    </w:p>
    <w:p w14:paraId="132179DD" w14:textId="77777777" w:rsidR="00D455FE" w:rsidRDefault="00B13840" w:rsidP="00A01DF5">
      <w:pPr>
        <w:rPr>
          <w:sz w:val="28"/>
          <w:szCs w:val="28"/>
        </w:rPr>
      </w:pPr>
      <w:r>
        <w:rPr>
          <w:sz w:val="28"/>
          <w:szCs w:val="28"/>
        </w:rPr>
        <w:lastRenderedPageBreak/>
        <w:t xml:space="preserve">-осигуровки- </w:t>
      </w:r>
      <w:r w:rsidR="00D20891">
        <w:rPr>
          <w:sz w:val="28"/>
          <w:szCs w:val="28"/>
        </w:rPr>
        <w:t>3239</w:t>
      </w:r>
      <w:r>
        <w:rPr>
          <w:sz w:val="28"/>
          <w:szCs w:val="28"/>
        </w:rPr>
        <w:t xml:space="preserve">  </w:t>
      </w:r>
      <w:r w:rsidR="00D455FE">
        <w:rPr>
          <w:sz w:val="28"/>
          <w:szCs w:val="28"/>
        </w:rPr>
        <w:t xml:space="preserve"> лв</w:t>
      </w:r>
    </w:p>
    <w:p w14:paraId="064CD24E" w14:textId="77777777" w:rsidR="00D455FE" w:rsidRDefault="00D455FE" w:rsidP="00A01DF5">
      <w:pPr>
        <w:rPr>
          <w:sz w:val="28"/>
          <w:szCs w:val="28"/>
        </w:rPr>
      </w:pPr>
      <w:r>
        <w:rPr>
          <w:sz w:val="28"/>
          <w:szCs w:val="28"/>
        </w:rPr>
        <w:t>-разходи за библиотека-закупени книги, абонамент на периодични издания, канцеларски, членски внос за съюза на народните читал</w:t>
      </w:r>
      <w:r w:rsidR="00B13840">
        <w:rPr>
          <w:sz w:val="28"/>
          <w:szCs w:val="28"/>
        </w:rPr>
        <w:t>ища-</w:t>
      </w:r>
      <w:r w:rsidR="00D20891">
        <w:rPr>
          <w:sz w:val="28"/>
          <w:szCs w:val="28"/>
        </w:rPr>
        <w:t>1728</w:t>
      </w:r>
      <w:r w:rsidR="00B13840">
        <w:rPr>
          <w:sz w:val="28"/>
          <w:szCs w:val="28"/>
        </w:rPr>
        <w:t xml:space="preserve">   </w:t>
      </w:r>
      <w:r>
        <w:rPr>
          <w:sz w:val="28"/>
          <w:szCs w:val="28"/>
        </w:rPr>
        <w:t>лв</w:t>
      </w:r>
    </w:p>
    <w:p w14:paraId="4C2CA498" w14:textId="77777777" w:rsidR="00D455FE" w:rsidRDefault="00B13840" w:rsidP="00A01DF5">
      <w:pPr>
        <w:rPr>
          <w:sz w:val="28"/>
          <w:szCs w:val="28"/>
        </w:rPr>
      </w:pPr>
      <w:r>
        <w:rPr>
          <w:sz w:val="28"/>
          <w:szCs w:val="28"/>
        </w:rPr>
        <w:t xml:space="preserve">-текущ ремонт -12602 </w:t>
      </w:r>
      <w:r w:rsidR="00D455FE">
        <w:rPr>
          <w:sz w:val="28"/>
          <w:szCs w:val="28"/>
        </w:rPr>
        <w:t xml:space="preserve"> лв</w:t>
      </w:r>
    </w:p>
    <w:p w14:paraId="67B34624" w14:textId="77777777" w:rsidR="00D455FE" w:rsidRDefault="00B13840" w:rsidP="00A01DF5">
      <w:pPr>
        <w:rPr>
          <w:sz w:val="28"/>
          <w:szCs w:val="28"/>
        </w:rPr>
      </w:pPr>
      <w:r>
        <w:rPr>
          <w:sz w:val="28"/>
          <w:szCs w:val="28"/>
        </w:rPr>
        <w:t xml:space="preserve">- климатик за фотостудиото </w:t>
      </w:r>
      <w:r w:rsidR="00D455FE">
        <w:rPr>
          <w:sz w:val="28"/>
          <w:szCs w:val="28"/>
        </w:rPr>
        <w:t>-2047 лв</w:t>
      </w:r>
    </w:p>
    <w:p w14:paraId="6396B4A2" w14:textId="77777777" w:rsidR="00D20891" w:rsidRDefault="00D20891" w:rsidP="00A01DF5">
      <w:pPr>
        <w:rPr>
          <w:sz w:val="28"/>
          <w:szCs w:val="28"/>
        </w:rPr>
      </w:pPr>
      <w:r>
        <w:rPr>
          <w:sz w:val="28"/>
          <w:szCs w:val="28"/>
        </w:rPr>
        <w:t>-комплект акустични барабани-1240 лв</w:t>
      </w:r>
    </w:p>
    <w:p w14:paraId="279C97B9" w14:textId="77777777" w:rsidR="00D455FE" w:rsidRDefault="00D455FE" w:rsidP="009071FA">
      <w:pPr>
        <w:jc w:val="both"/>
        <w:rPr>
          <w:sz w:val="28"/>
          <w:szCs w:val="28"/>
        </w:rPr>
      </w:pPr>
      <w:r>
        <w:rPr>
          <w:sz w:val="28"/>
          <w:szCs w:val="28"/>
        </w:rPr>
        <w:t xml:space="preserve">- Участия в национални събития-фестивали, конкурси, изложби, събори, </w:t>
      </w:r>
      <w:r w:rsidR="007C512D">
        <w:rPr>
          <w:sz w:val="28"/>
          <w:szCs w:val="28"/>
        </w:rPr>
        <w:t>отпечатване на снимки за изложби</w:t>
      </w:r>
      <w:r w:rsidR="00B33B84">
        <w:rPr>
          <w:sz w:val="28"/>
          <w:szCs w:val="28"/>
        </w:rPr>
        <w:t xml:space="preserve">, </w:t>
      </w:r>
      <w:r w:rsidR="00D20891">
        <w:rPr>
          <w:sz w:val="28"/>
          <w:szCs w:val="28"/>
        </w:rPr>
        <w:t xml:space="preserve"> дарение на Рок фест Чирпан-4264</w:t>
      </w:r>
      <w:r>
        <w:rPr>
          <w:sz w:val="28"/>
          <w:szCs w:val="28"/>
        </w:rPr>
        <w:t xml:space="preserve"> лв</w:t>
      </w:r>
    </w:p>
    <w:p w14:paraId="3D756B20" w14:textId="77777777" w:rsidR="00D455FE" w:rsidRDefault="00B33B84" w:rsidP="009071FA">
      <w:pPr>
        <w:jc w:val="both"/>
        <w:rPr>
          <w:sz w:val="28"/>
          <w:szCs w:val="28"/>
        </w:rPr>
      </w:pPr>
      <w:r>
        <w:rPr>
          <w:sz w:val="28"/>
          <w:szCs w:val="28"/>
        </w:rPr>
        <w:t xml:space="preserve">Общите разходи са 57389 </w:t>
      </w:r>
      <w:r w:rsidR="00D455FE">
        <w:rPr>
          <w:sz w:val="28"/>
          <w:szCs w:val="28"/>
        </w:rPr>
        <w:t xml:space="preserve"> лв</w:t>
      </w:r>
    </w:p>
    <w:p w14:paraId="5C9B7913" w14:textId="77777777" w:rsidR="00D455FE" w:rsidRDefault="00D455FE" w:rsidP="009071FA">
      <w:pPr>
        <w:jc w:val="both"/>
        <w:rPr>
          <w:sz w:val="28"/>
          <w:szCs w:val="28"/>
        </w:rPr>
      </w:pPr>
      <w:r>
        <w:rPr>
          <w:sz w:val="28"/>
          <w:szCs w:val="28"/>
        </w:rPr>
        <w:t>Отчет</w:t>
      </w:r>
      <w:r w:rsidR="007C512D">
        <w:rPr>
          <w:sz w:val="28"/>
          <w:szCs w:val="28"/>
        </w:rPr>
        <w:t>а бе подложен на гласуване-за 57</w:t>
      </w:r>
      <w:r>
        <w:rPr>
          <w:sz w:val="28"/>
          <w:szCs w:val="28"/>
        </w:rPr>
        <w:t>, против и въздържали се-няма.Приема се.</w:t>
      </w:r>
    </w:p>
    <w:p w14:paraId="5380AE8F" w14:textId="77777777" w:rsidR="00D455FE" w:rsidRDefault="009071FA" w:rsidP="009071FA">
      <w:pPr>
        <w:jc w:val="both"/>
        <w:rPr>
          <w:sz w:val="28"/>
          <w:szCs w:val="28"/>
        </w:rPr>
      </w:pPr>
      <w:r>
        <w:rPr>
          <w:sz w:val="28"/>
          <w:szCs w:val="28"/>
        </w:rPr>
        <w:t xml:space="preserve">     </w:t>
      </w:r>
      <w:r w:rsidR="00D455FE">
        <w:rPr>
          <w:sz w:val="28"/>
          <w:szCs w:val="28"/>
        </w:rPr>
        <w:t xml:space="preserve">По втора точка от дневния ред  председателят на проверителната комисия-Васил Иванов прочете нейния доклад. Проверката </w:t>
      </w:r>
      <w:r w:rsidR="009E5564">
        <w:rPr>
          <w:sz w:val="28"/>
          <w:szCs w:val="28"/>
        </w:rPr>
        <w:t>,</w:t>
      </w:r>
      <w:r>
        <w:rPr>
          <w:sz w:val="28"/>
          <w:szCs w:val="28"/>
        </w:rPr>
        <w:t xml:space="preserve">извършена на </w:t>
      </w:r>
      <w:r w:rsidR="00F3255C">
        <w:rPr>
          <w:sz w:val="28"/>
          <w:szCs w:val="28"/>
        </w:rPr>
        <w:t>15.01.2023</w:t>
      </w:r>
      <w:r>
        <w:rPr>
          <w:sz w:val="28"/>
          <w:szCs w:val="28"/>
        </w:rPr>
        <w:t xml:space="preserve"> г.</w:t>
      </w:r>
      <w:r w:rsidR="00D455FE">
        <w:rPr>
          <w:sz w:val="28"/>
          <w:szCs w:val="28"/>
        </w:rPr>
        <w:t xml:space="preserve">установи следното: </w:t>
      </w:r>
      <w:r>
        <w:rPr>
          <w:sz w:val="28"/>
          <w:szCs w:val="28"/>
        </w:rPr>
        <w:t>читалището няма стопанска дейност и няма приходи о</w:t>
      </w:r>
      <w:r w:rsidR="00F3255C">
        <w:rPr>
          <w:sz w:val="28"/>
          <w:szCs w:val="28"/>
        </w:rPr>
        <w:t>т такава, общите разходи за 2022 г. са 57389</w:t>
      </w:r>
      <w:r>
        <w:rPr>
          <w:sz w:val="28"/>
          <w:szCs w:val="28"/>
        </w:rPr>
        <w:t xml:space="preserve"> лв. за които има съответните документи-фактури и командир</w:t>
      </w:r>
      <w:r w:rsidR="00F3255C">
        <w:rPr>
          <w:sz w:val="28"/>
          <w:szCs w:val="28"/>
        </w:rPr>
        <w:t>овъчни. Преходен остатък за 2023 г. -3640</w:t>
      </w:r>
      <w:r>
        <w:rPr>
          <w:sz w:val="28"/>
          <w:szCs w:val="28"/>
        </w:rPr>
        <w:t xml:space="preserve"> лв.</w:t>
      </w:r>
    </w:p>
    <w:p w14:paraId="0AB589EE" w14:textId="77777777" w:rsidR="009E5564" w:rsidRDefault="009071FA" w:rsidP="009071FA">
      <w:pPr>
        <w:jc w:val="both"/>
        <w:rPr>
          <w:sz w:val="28"/>
          <w:szCs w:val="28"/>
        </w:rPr>
      </w:pPr>
      <w:r>
        <w:rPr>
          <w:sz w:val="28"/>
          <w:szCs w:val="28"/>
        </w:rPr>
        <w:t xml:space="preserve">    Средствата на читалището се обслужват от Уни Кредит Булбанк, средствата са изразходвани по планирани и утвърдени решения на настоятелството, читалището няма данъчни или други задължения. Приходните и разходните документи са надлежно подредени, номерирани и заведени в касовата книга. Инвентарни</w:t>
      </w:r>
      <w:r w:rsidR="009E5564">
        <w:rPr>
          <w:sz w:val="28"/>
          <w:szCs w:val="28"/>
        </w:rPr>
        <w:t>те</w:t>
      </w:r>
      <w:r>
        <w:rPr>
          <w:sz w:val="28"/>
          <w:szCs w:val="28"/>
        </w:rPr>
        <w:t xml:space="preserve"> книги за библиотечния фонд се водят редовно, както и книгата за движение на библиотечния фонд. Получените книги като дарения се зачисляват като собственост на читалището. През отчетния пе</w:t>
      </w:r>
      <w:r w:rsidR="004D79DC">
        <w:rPr>
          <w:sz w:val="28"/>
          <w:szCs w:val="28"/>
        </w:rPr>
        <w:t>риод настоятелството е провело 5</w:t>
      </w:r>
      <w:r>
        <w:rPr>
          <w:sz w:val="28"/>
          <w:szCs w:val="28"/>
        </w:rPr>
        <w:t xml:space="preserve"> заседания, за които има протоколи. В проверителната комисия не са постъпвали оплаквания от членовете на читалището или посетители. </w:t>
      </w:r>
    </w:p>
    <w:p w14:paraId="71792B1A" w14:textId="77777777" w:rsidR="009E5564" w:rsidRDefault="009E5564" w:rsidP="009071FA">
      <w:pPr>
        <w:jc w:val="both"/>
        <w:rPr>
          <w:sz w:val="28"/>
          <w:szCs w:val="28"/>
        </w:rPr>
      </w:pPr>
      <w:r>
        <w:rPr>
          <w:sz w:val="28"/>
          <w:szCs w:val="28"/>
        </w:rPr>
        <w:t xml:space="preserve">Председателят на читалището Нина Маринова стопанисва отлично предоставената база и поддържа следната документация: </w:t>
      </w:r>
      <w:r w:rsidR="0016214F">
        <w:rPr>
          <w:sz w:val="28"/>
          <w:szCs w:val="28"/>
        </w:rPr>
        <w:t xml:space="preserve">протоколи от </w:t>
      </w:r>
      <w:r w:rsidR="0016214F">
        <w:rPr>
          <w:sz w:val="28"/>
          <w:szCs w:val="28"/>
        </w:rPr>
        <w:lastRenderedPageBreak/>
        <w:t>заседания на настоятелството и общи събрания, летописна книга, заявления за членство, инвентарна книга,договори за съвместно сътрудничество, заповеди за командировки, правилник за вътрешния ред, правилник за обслужване на читатели, инсрукции за обработване на лични данни, инструкции за противопожарна и аварийна безопасност,</w:t>
      </w:r>
      <w:r w:rsidR="004D79DC">
        <w:rPr>
          <w:sz w:val="28"/>
          <w:szCs w:val="28"/>
        </w:rPr>
        <w:t>документи за Инспекцията по труда,</w:t>
      </w:r>
      <w:r w:rsidR="0016214F">
        <w:rPr>
          <w:sz w:val="28"/>
          <w:szCs w:val="28"/>
        </w:rPr>
        <w:t xml:space="preserve">граждански договори, документи за НАП, документи за Министерство на културата, документи за Агенцията по вписвания, книга за начален инструктаж, книга за периодичен инструктаж, график на творческата дейност, </w:t>
      </w:r>
      <w:r w:rsidR="004D79DC">
        <w:rPr>
          <w:sz w:val="28"/>
          <w:szCs w:val="28"/>
        </w:rPr>
        <w:t xml:space="preserve">отговаря за дейността на групите </w:t>
      </w:r>
      <w:r w:rsidR="0016214F">
        <w:rPr>
          <w:sz w:val="28"/>
          <w:szCs w:val="28"/>
        </w:rPr>
        <w:t xml:space="preserve"> и клубовете, книга за дарения, проекти , входяща и изхо</w:t>
      </w:r>
      <w:r w:rsidR="004D79DC">
        <w:rPr>
          <w:sz w:val="28"/>
          <w:szCs w:val="28"/>
        </w:rPr>
        <w:t>дяща поща, организира изложби</w:t>
      </w:r>
      <w:r w:rsidR="0016214F">
        <w:rPr>
          <w:sz w:val="28"/>
          <w:szCs w:val="28"/>
        </w:rPr>
        <w:t>, концерти ,участия във фестивали, събори, състезания, конкурси, подготвя плакати и рекламни материали.</w:t>
      </w:r>
    </w:p>
    <w:p w14:paraId="507774C3" w14:textId="77777777" w:rsidR="009071FA" w:rsidRDefault="009071FA" w:rsidP="009071FA">
      <w:pPr>
        <w:jc w:val="both"/>
        <w:rPr>
          <w:sz w:val="28"/>
          <w:szCs w:val="28"/>
        </w:rPr>
      </w:pPr>
      <w:r>
        <w:rPr>
          <w:sz w:val="28"/>
          <w:szCs w:val="28"/>
        </w:rPr>
        <w:t xml:space="preserve"> Проверката бе проведена в съответствие на действащите нормативни документи,стандарти и устава на читалището. В резултат на това у</w:t>
      </w:r>
      <w:r w:rsidR="004D79DC">
        <w:rPr>
          <w:sz w:val="28"/>
          <w:szCs w:val="28"/>
        </w:rPr>
        <w:t>достоверяваме, че отчета за 2022</w:t>
      </w:r>
      <w:r>
        <w:rPr>
          <w:sz w:val="28"/>
          <w:szCs w:val="28"/>
        </w:rPr>
        <w:t xml:space="preserve"> г. дава вярна представа за имущественото и финансово състояние на читалището за перио</w:t>
      </w:r>
      <w:r w:rsidR="004D79DC">
        <w:rPr>
          <w:sz w:val="28"/>
          <w:szCs w:val="28"/>
        </w:rPr>
        <w:t>да 1.01.2022 г-31.12.2022</w:t>
      </w:r>
      <w:r>
        <w:rPr>
          <w:sz w:val="28"/>
          <w:szCs w:val="28"/>
        </w:rPr>
        <w:t xml:space="preserve"> г.</w:t>
      </w:r>
    </w:p>
    <w:p w14:paraId="11C74179" w14:textId="77777777" w:rsidR="009071FA" w:rsidRDefault="0016567D" w:rsidP="009071FA">
      <w:pPr>
        <w:jc w:val="both"/>
        <w:rPr>
          <w:sz w:val="28"/>
          <w:szCs w:val="28"/>
        </w:rPr>
      </w:pPr>
      <w:r>
        <w:rPr>
          <w:sz w:val="28"/>
          <w:szCs w:val="28"/>
        </w:rPr>
        <w:t>Гласували за-57</w:t>
      </w:r>
      <w:r w:rsidR="009071FA">
        <w:rPr>
          <w:sz w:val="28"/>
          <w:szCs w:val="28"/>
        </w:rPr>
        <w:t>, против-няма, въздържали се-няма. Приема се.</w:t>
      </w:r>
    </w:p>
    <w:p w14:paraId="24277043" w14:textId="77777777" w:rsidR="009071FA" w:rsidRDefault="009071FA" w:rsidP="009071FA">
      <w:pPr>
        <w:jc w:val="both"/>
        <w:rPr>
          <w:sz w:val="28"/>
          <w:szCs w:val="28"/>
        </w:rPr>
      </w:pPr>
      <w:r>
        <w:rPr>
          <w:sz w:val="28"/>
          <w:szCs w:val="28"/>
        </w:rPr>
        <w:t xml:space="preserve">   </w:t>
      </w:r>
      <w:r w:rsidR="004F048D">
        <w:rPr>
          <w:sz w:val="28"/>
          <w:szCs w:val="28"/>
        </w:rPr>
        <w:t xml:space="preserve"> Председателят на читалището Нина Маринова прочете </w:t>
      </w:r>
      <w:r w:rsidR="004D79DC">
        <w:rPr>
          <w:sz w:val="28"/>
          <w:szCs w:val="28"/>
        </w:rPr>
        <w:t>доклада за дейностите на групите  и клубовете за 2022</w:t>
      </w:r>
      <w:r w:rsidR="004F048D">
        <w:rPr>
          <w:sz w:val="28"/>
          <w:szCs w:val="28"/>
        </w:rPr>
        <w:t>г.</w:t>
      </w:r>
    </w:p>
    <w:p w14:paraId="180A81C0" w14:textId="77777777" w:rsidR="004F048D" w:rsidRDefault="004F048D" w:rsidP="009071FA">
      <w:pPr>
        <w:jc w:val="both"/>
        <w:rPr>
          <w:sz w:val="28"/>
          <w:szCs w:val="28"/>
        </w:rPr>
      </w:pPr>
      <w:r>
        <w:rPr>
          <w:sz w:val="28"/>
          <w:szCs w:val="28"/>
        </w:rPr>
        <w:t>Изяви</w:t>
      </w:r>
      <w:r w:rsidR="0016567D">
        <w:rPr>
          <w:sz w:val="28"/>
          <w:szCs w:val="28"/>
        </w:rPr>
        <w:t xml:space="preserve">  на местно и национално ниво- 7 концерта и участия на вокалната група, участия в 7 базара-местни и национални, 4 участия в национални състезания на колоездачите,участие в национален фестивал на народната носия в Рибарица, 8 участия и организирани събития на клуб Кулинар, 12 изложби –детска рисунка и документални, 9 прожекции на игрални филми по повод годишнини на български актьори и режисьори съвместно с Военен клуб,10 тематични  работилници за деца ,30 библиотечни събития-витрини и изложби за наши и световни писатели и поети, музикална импровизация за електрическа китара съвместно с Исторически музей в Етнографска къща в с. Спасово, дарение за Рок фест Чирпан и за участие на рок групата в с. Средно градище.</w:t>
      </w:r>
    </w:p>
    <w:p w14:paraId="66205A32" w14:textId="77777777" w:rsidR="001D651B" w:rsidRDefault="0016567D" w:rsidP="009071FA">
      <w:pPr>
        <w:jc w:val="both"/>
        <w:rPr>
          <w:sz w:val="28"/>
          <w:szCs w:val="28"/>
        </w:rPr>
      </w:pPr>
      <w:r>
        <w:rPr>
          <w:sz w:val="28"/>
          <w:szCs w:val="28"/>
        </w:rPr>
        <w:t>Гласували за -57</w:t>
      </w:r>
      <w:r w:rsidR="001D651B">
        <w:rPr>
          <w:sz w:val="28"/>
          <w:szCs w:val="28"/>
        </w:rPr>
        <w:t>, против-няма, въздържали се-няма. Приема се.</w:t>
      </w:r>
    </w:p>
    <w:p w14:paraId="023119E4" w14:textId="77777777" w:rsidR="001D651B" w:rsidRDefault="0016214F" w:rsidP="009071FA">
      <w:pPr>
        <w:jc w:val="both"/>
        <w:rPr>
          <w:sz w:val="28"/>
          <w:szCs w:val="28"/>
        </w:rPr>
      </w:pPr>
      <w:r>
        <w:rPr>
          <w:sz w:val="28"/>
          <w:szCs w:val="28"/>
        </w:rPr>
        <w:lastRenderedPageBreak/>
        <w:t xml:space="preserve">    </w:t>
      </w:r>
      <w:r w:rsidR="001D651B">
        <w:rPr>
          <w:sz w:val="28"/>
          <w:szCs w:val="28"/>
        </w:rPr>
        <w:t xml:space="preserve"> По трета точка от дневния ред- приемане на бюджет за</w:t>
      </w:r>
      <w:r w:rsidR="004C1515">
        <w:rPr>
          <w:sz w:val="28"/>
          <w:szCs w:val="28"/>
        </w:rPr>
        <w:t xml:space="preserve"> 2023</w:t>
      </w:r>
      <w:r w:rsidR="001D651B">
        <w:rPr>
          <w:sz w:val="28"/>
          <w:szCs w:val="28"/>
        </w:rPr>
        <w:t xml:space="preserve"> г.  Никола Радевски-член на настоятелството, прочете предложението прието на заседание </w:t>
      </w:r>
      <w:r w:rsidR="004C1515">
        <w:rPr>
          <w:sz w:val="28"/>
          <w:szCs w:val="28"/>
        </w:rPr>
        <w:t>на настоятелството на 25.02.2023</w:t>
      </w:r>
      <w:r w:rsidR="001D651B">
        <w:rPr>
          <w:sz w:val="28"/>
          <w:szCs w:val="28"/>
        </w:rPr>
        <w:t xml:space="preserve"> г.</w:t>
      </w:r>
    </w:p>
    <w:p w14:paraId="30BAFE9F" w14:textId="77777777" w:rsidR="001D651B" w:rsidRDefault="0016567D" w:rsidP="009071FA">
      <w:pPr>
        <w:jc w:val="both"/>
        <w:rPr>
          <w:sz w:val="28"/>
          <w:szCs w:val="28"/>
        </w:rPr>
      </w:pPr>
      <w:r>
        <w:rPr>
          <w:sz w:val="28"/>
          <w:szCs w:val="28"/>
        </w:rPr>
        <w:t xml:space="preserve">   Приход- субсидия-56574  лв</w:t>
      </w:r>
    </w:p>
    <w:p w14:paraId="10C6D57C" w14:textId="77777777" w:rsidR="001D651B" w:rsidRDefault="0016567D" w:rsidP="009071FA">
      <w:pPr>
        <w:jc w:val="both"/>
        <w:rPr>
          <w:sz w:val="28"/>
          <w:szCs w:val="28"/>
        </w:rPr>
      </w:pPr>
      <w:r>
        <w:rPr>
          <w:sz w:val="28"/>
          <w:szCs w:val="28"/>
        </w:rPr>
        <w:t>Разходи- 28 000</w:t>
      </w:r>
      <w:r w:rsidR="001D651B">
        <w:rPr>
          <w:sz w:val="28"/>
          <w:szCs w:val="28"/>
        </w:rPr>
        <w:t xml:space="preserve"> лв. за х</w:t>
      </w:r>
      <w:r>
        <w:rPr>
          <w:sz w:val="28"/>
          <w:szCs w:val="28"/>
        </w:rPr>
        <w:t>онорари, за осигуровки-3240 лв.,1700 лв. за библиотека-нови книги и абонамент,4000 лв. ток и вода, СОТ и интернет за 2023 г. са платени от преходния остатък от 2022 г.</w:t>
      </w:r>
      <w:r w:rsidR="002B6BF9">
        <w:rPr>
          <w:sz w:val="28"/>
          <w:szCs w:val="28"/>
        </w:rPr>
        <w:t xml:space="preserve"> За ремонт на стая на втори етаж-10 000 лв.,климатик-2000 лв.,6410 лв за участия в местни, регионални и национални събития.</w:t>
      </w:r>
    </w:p>
    <w:p w14:paraId="36F8B79C" w14:textId="77777777" w:rsidR="009E5564" w:rsidRDefault="009E5564" w:rsidP="009071FA">
      <w:pPr>
        <w:jc w:val="both"/>
        <w:rPr>
          <w:sz w:val="28"/>
          <w:szCs w:val="28"/>
        </w:rPr>
      </w:pPr>
      <w:r>
        <w:rPr>
          <w:sz w:val="28"/>
          <w:szCs w:val="28"/>
        </w:rPr>
        <w:t xml:space="preserve">    При извънредни обстоятелства настоятелството на читалището си запазва правото да преразпредели средствата.</w:t>
      </w:r>
    </w:p>
    <w:p w14:paraId="7EA8B309" w14:textId="77777777" w:rsidR="009E5564" w:rsidRDefault="002B6BF9" w:rsidP="009071FA">
      <w:pPr>
        <w:jc w:val="both"/>
        <w:rPr>
          <w:sz w:val="28"/>
          <w:szCs w:val="28"/>
        </w:rPr>
      </w:pPr>
      <w:r>
        <w:rPr>
          <w:sz w:val="28"/>
          <w:szCs w:val="28"/>
        </w:rPr>
        <w:t>Гласували за-57</w:t>
      </w:r>
      <w:r w:rsidR="009E5564">
        <w:rPr>
          <w:sz w:val="28"/>
          <w:szCs w:val="28"/>
        </w:rPr>
        <w:t>, против-няма, въздържали се-няма. Приема се.</w:t>
      </w:r>
    </w:p>
    <w:p w14:paraId="28E95888" w14:textId="77777777" w:rsidR="002B6BF9" w:rsidRDefault="002B6BF9" w:rsidP="009071FA">
      <w:pPr>
        <w:jc w:val="both"/>
        <w:rPr>
          <w:sz w:val="28"/>
          <w:szCs w:val="28"/>
        </w:rPr>
      </w:pPr>
      <w:r>
        <w:rPr>
          <w:sz w:val="28"/>
          <w:szCs w:val="28"/>
        </w:rPr>
        <w:t>Поради изчерпване на дневния ред закривам събранието.</w:t>
      </w:r>
    </w:p>
    <w:p w14:paraId="1AF6216A" w14:textId="77777777" w:rsidR="009071FA" w:rsidRPr="00A01DF5" w:rsidRDefault="009071FA" w:rsidP="009071FA">
      <w:pPr>
        <w:jc w:val="both"/>
        <w:rPr>
          <w:sz w:val="28"/>
          <w:szCs w:val="28"/>
        </w:rPr>
      </w:pPr>
    </w:p>
    <w:sectPr w:rsidR="009071FA" w:rsidRPr="00A01DF5" w:rsidSect="00FD3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0142D"/>
    <w:multiLevelType w:val="hybridMultilevel"/>
    <w:tmpl w:val="A4F849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806552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80"/>
    <w:rsid w:val="0016214F"/>
    <w:rsid w:val="0016567D"/>
    <w:rsid w:val="001C1F21"/>
    <w:rsid w:val="001D651B"/>
    <w:rsid w:val="002B6BF9"/>
    <w:rsid w:val="0034771A"/>
    <w:rsid w:val="004C1515"/>
    <w:rsid w:val="004C4603"/>
    <w:rsid w:val="004D79DC"/>
    <w:rsid w:val="004F048D"/>
    <w:rsid w:val="006429E4"/>
    <w:rsid w:val="00741B7D"/>
    <w:rsid w:val="007628BD"/>
    <w:rsid w:val="00763AC7"/>
    <w:rsid w:val="007C512D"/>
    <w:rsid w:val="007D5FD4"/>
    <w:rsid w:val="009071FA"/>
    <w:rsid w:val="009E5564"/>
    <w:rsid w:val="00A01DF5"/>
    <w:rsid w:val="00B13840"/>
    <w:rsid w:val="00B33B84"/>
    <w:rsid w:val="00B6652F"/>
    <w:rsid w:val="00B80881"/>
    <w:rsid w:val="00BD30C0"/>
    <w:rsid w:val="00C12EC7"/>
    <w:rsid w:val="00D20891"/>
    <w:rsid w:val="00D455FE"/>
    <w:rsid w:val="00DF08F7"/>
    <w:rsid w:val="00E04B80"/>
    <w:rsid w:val="00EA275B"/>
    <w:rsid w:val="00F3255C"/>
    <w:rsid w:val="00F70301"/>
    <w:rsid w:val="00FD37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E3A5"/>
  <w15:docId w15:val="{2137AF29-CCCA-49F3-967A-66BB7EA3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75B"/>
  </w:style>
  <w:style w:type="paragraph" w:styleId="1">
    <w:name w:val="heading 1"/>
    <w:basedOn w:val="a"/>
    <w:next w:val="a"/>
    <w:link w:val="10"/>
    <w:uiPriority w:val="9"/>
    <w:qFormat/>
    <w:rsid w:val="00EA27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EA275B"/>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EA275B"/>
    <w:pPr>
      <w:spacing w:after="0" w:line="240" w:lineRule="auto"/>
    </w:pPr>
  </w:style>
  <w:style w:type="paragraph" w:styleId="a4">
    <w:name w:val="List Paragraph"/>
    <w:basedOn w:val="a"/>
    <w:uiPriority w:val="34"/>
    <w:qFormat/>
    <w:rsid w:val="00EA2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cp:lastModifiedBy>
  <cp:revision>2</cp:revision>
  <dcterms:created xsi:type="dcterms:W3CDTF">2024-02-20T13:09:00Z</dcterms:created>
  <dcterms:modified xsi:type="dcterms:W3CDTF">2024-02-20T13:09:00Z</dcterms:modified>
</cp:coreProperties>
</file>